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CF" w:rsidRPr="00DE6ACF" w:rsidRDefault="00DE6ACF" w:rsidP="00DE6AC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hu-HU"/>
        </w:rPr>
      </w:pPr>
      <w:r w:rsidRPr="00653EA0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HIRDETMÉNY</w:t>
      </w:r>
    </w:p>
    <w:p w:rsidR="00DE6ACF" w:rsidRDefault="00DE6ACF" w:rsidP="00DE6AC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</w:pPr>
      <w:r w:rsidRPr="00653EA0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Biztonsági </w:t>
      </w:r>
      <w:r w:rsidR="00AE567D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elemzés és lakossági tájékoztató</w:t>
      </w:r>
      <w:r w:rsidRPr="00653EA0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közzétételéről</w:t>
      </w:r>
      <w:r w:rsidR="00D70A0E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és</w:t>
      </w:r>
    </w:p>
    <w:p w:rsidR="00223842" w:rsidRPr="00D70A0E" w:rsidRDefault="00223842" w:rsidP="00DE6ACF">
      <w:pPr>
        <w:shd w:val="clear" w:color="auto" w:fill="FFFFFF"/>
        <w:spacing w:after="0" w:line="240" w:lineRule="auto"/>
        <w:jc w:val="center"/>
        <w:outlineLvl w:val="2"/>
        <w:rPr>
          <w:rStyle w:val="Kiemels2"/>
          <w:rFonts w:ascii="Arial" w:hAnsi="Arial" w:cs="Arial"/>
          <w:color w:val="4A4A4A"/>
          <w:sz w:val="24"/>
          <w:szCs w:val="24"/>
          <w:bdr w:val="none" w:sz="0" w:space="0" w:color="auto" w:frame="1"/>
          <w:shd w:val="clear" w:color="auto" w:fill="FFFFFF"/>
        </w:rPr>
      </w:pPr>
      <w:r w:rsidRPr="00D70A0E">
        <w:rPr>
          <w:rStyle w:val="Kiemels2"/>
          <w:rFonts w:ascii="Arial" w:hAnsi="Arial" w:cs="Arial"/>
          <w:color w:val="4A4A4A"/>
          <w:sz w:val="24"/>
          <w:szCs w:val="24"/>
          <w:bdr w:val="none" w:sz="0" w:space="0" w:color="auto" w:frame="1"/>
          <w:shd w:val="clear" w:color="auto" w:fill="FFFFFF"/>
        </w:rPr>
        <w:t>Közmeghallgatás tartásáról</w:t>
      </w:r>
    </w:p>
    <w:p w:rsidR="00B0060F" w:rsidRPr="00DE6ACF" w:rsidRDefault="00B0060F" w:rsidP="00DE6AC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hu-HU"/>
        </w:rPr>
      </w:pPr>
    </w:p>
    <w:p w:rsidR="00344590" w:rsidRDefault="00344590" w:rsidP="003445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</w:pPr>
    </w:p>
    <w:p w:rsidR="00344590" w:rsidRDefault="00344590" w:rsidP="003445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</w:pPr>
    </w:p>
    <w:p w:rsidR="00DE6ACF" w:rsidRPr="00653EA0" w:rsidRDefault="00DE6ACF" w:rsidP="003445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</w:pPr>
      <w:r w:rsidRPr="00653EA0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Tisztelt Demecseri Lakosok!</w:t>
      </w:r>
    </w:p>
    <w:p w:rsidR="00DE6ACF" w:rsidRPr="00DE6ACF" w:rsidRDefault="00DE6ACF" w:rsidP="00DE6AC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hu-HU"/>
        </w:rPr>
      </w:pPr>
    </w:p>
    <w:p w:rsidR="00512446" w:rsidRPr="00653EA0" w:rsidRDefault="00DE6ACF" w:rsidP="00512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653EA0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 </w:t>
      </w:r>
    </w:p>
    <w:p w:rsidR="00DE6ACF" w:rsidRPr="00653EA0" w:rsidRDefault="00512446" w:rsidP="0034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</w:pPr>
      <w:r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T</w:t>
      </w:r>
      <w:r w:rsidR="00DE6ACF" w:rsidRPr="00DE6ACF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ájékoztatom Önöket, hogy </w:t>
      </w:r>
    </w:p>
    <w:p w:rsidR="00DE6ACF" w:rsidRPr="00DE6ACF" w:rsidRDefault="00DE6ACF" w:rsidP="00DE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</w:p>
    <w:p w:rsidR="00DE6ACF" w:rsidRDefault="00BE28B1" w:rsidP="00653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</w:pPr>
      <w:proofErr w:type="gramStart"/>
      <w:r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>az</w:t>
      </w:r>
      <w:proofErr w:type="gramEnd"/>
      <w:r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</w:t>
      </w:r>
      <w:r w:rsidR="00572D5B"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>IKR AGRÁR</w:t>
      </w:r>
      <w:r w:rsidR="0045706D"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Kft. </w:t>
      </w:r>
      <w:r w:rsidR="00DE6ACF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(továbbiakban: Üzemeltető) Székh</w:t>
      </w:r>
      <w:r w:rsidR="0045706D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elye: 2943 Bábolna, IKR Park</w:t>
      </w:r>
      <w:r w:rsidR="00DE6ACF"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– </w:t>
      </w:r>
      <w:r w:rsidR="00572D5B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IKR AGRÁR Kft. Demecseri Területi Központ telephely címe: 4516 Demecser, Várhegy tanya</w:t>
      </w:r>
      <w:r w:rsidR="00DE6ACF" w:rsidRPr="00BE28B1">
        <w:rPr>
          <w:rFonts w:ascii="Arial" w:eastAsia="Times New Roman" w:hAnsi="Arial" w:cs="Arial"/>
          <w:bCs/>
          <w:color w:val="4A4A4A"/>
          <w:sz w:val="24"/>
          <w:szCs w:val="24"/>
          <w:bdr w:val="none" w:sz="0" w:space="0" w:color="auto" w:frame="1"/>
          <w:lang w:eastAsia="hu-HU"/>
        </w:rPr>
        <w:t> –</w:t>
      </w:r>
      <w:r w:rsidR="00D27E48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 mint alsó</w:t>
      </w:r>
      <w:r w:rsidR="00DE6ACF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 küszöbértékű veszélyes anyagokkal foglalkozó üzemnek minősülő telephelyre vonatkozó katasztrófavédelmi engedély megadásával kapcsolatos eljárás során a lakosság és az érintett nyilvánosság számára észrevétel- véleménynyilvánít</w:t>
      </w:r>
      <w:r w:rsidR="00630F1C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ás érdekében biztonsági elemzés és lakossági tájékoztató</w:t>
      </w:r>
      <w:r w:rsidR="00DE6ACF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 </w:t>
      </w:r>
      <w:r w:rsidR="005E6E82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jelenleg is </w:t>
      </w:r>
      <w:r w:rsidR="00DE6ACF" w:rsidRPr="00BE28B1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elérhető</w:t>
      </w:r>
      <w:r w:rsidR="005E6E82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a </w:t>
      </w:r>
      <w:hyperlink r:id="rId4" w:history="1">
        <w:r w:rsidRPr="00C055EC">
          <w:rPr>
            <w:rStyle w:val="Hiperhivatkozs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u-HU"/>
          </w:rPr>
          <w:t>www.demecser.hu</w:t>
        </w:r>
      </w:hyperlink>
      <w:r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 önkormányzati honlapon</w:t>
      </w:r>
      <w:r w:rsidR="00AA2446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.</w:t>
      </w:r>
    </w:p>
    <w:p w:rsidR="00BE28B1" w:rsidRDefault="00BE28B1" w:rsidP="00653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</w:pPr>
    </w:p>
    <w:p w:rsidR="00BE28B1" w:rsidRPr="00DE6ACF" w:rsidRDefault="00BE28B1" w:rsidP="00653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Az eljárás során közmeghallgatás tartására is sor kerül</w:t>
      </w:r>
      <w:bookmarkStart w:id="0" w:name="_GoBack"/>
      <w:bookmarkEnd w:id="0"/>
      <w:r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 xml:space="preserve">. </w:t>
      </w:r>
    </w:p>
    <w:p w:rsidR="00AA2446" w:rsidRDefault="00AA2446" w:rsidP="00653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bdr w:val="none" w:sz="0" w:space="0" w:color="auto" w:frame="1"/>
          <w:lang w:eastAsia="hu-HU"/>
        </w:rPr>
      </w:pPr>
    </w:p>
    <w:p w:rsidR="008E0A78" w:rsidRPr="008E0A78" w:rsidRDefault="008E0A78" w:rsidP="00AB5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8E0A78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 </w:t>
      </w: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bdr w:val="none" w:sz="0" w:space="0" w:color="auto" w:frame="1"/>
          <w:lang w:eastAsia="hu-HU"/>
        </w:rPr>
        <w:t>A közmeghallgatás helye:</w:t>
      </w: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   </w:t>
      </w:r>
      <w:r w:rsidR="00AB5949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Erkel Ferenc Művelősédi Ház és Könyvtár</w:t>
      </w:r>
    </w:p>
    <w:p w:rsidR="008E0A78" w:rsidRPr="008E0A78" w:rsidRDefault="008E0A78" w:rsidP="008E0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                </w:t>
      </w:r>
      <w:r w:rsidR="00AB5949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     4516 Demecser</w:t>
      </w: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, </w:t>
      </w:r>
      <w:r w:rsidR="00AB5949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Szabolcsvezér út 6.</w:t>
      </w:r>
    </w:p>
    <w:p w:rsidR="008E0A78" w:rsidRPr="008E0A78" w:rsidRDefault="008E0A78" w:rsidP="008E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> </w:t>
      </w:r>
    </w:p>
    <w:p w:rsidR="008E0A78" w:rsidRPr="008E0A78" w:rsidRDefault="008E0A78" w:rsidP="008E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r w:rsidRPr="008E0A78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bdr w:val="none" w:sz="0" w:space="0" w:color="auto" w:frame="1"/>
          <w:lang w:eastAsia="hu-HU"/>
        </w:rPr>
        <w:t>Közmeghallgatás ideje:</w:t>
      </w:r>
      <w:r w:rsidR="00AB5949">
        <w:rPr>
          <w:rFonts w:ascii="Arial" w:eastAsia="Times New Roman" w:hAnsi="Arial" w:cs="Arial"/>
          <w:b/>
          <w:bCs/>
          <w:color w:val="4A4A4A"/>
          <w:sz w:val="24"/>
          <w:szCs w:val="24"/>
          <w:bdr w:val="none" w:sz="0" w:space="0" w:color="auto" w:frame="1"/>
          <w:lang w:eastAsia="hu-HU"/>
        </w:rPr>
        <w:t xml:space="preserve">       </w:t>
      </w:r>
      <w:r w:rsidR="000A542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 xml:space="preserve">2024. október 29. (kedd) </w:t>
      </w:r>
      <w:r w:rsidR="002A001E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13:00</w:t>
      </w:r>
      <w:r w:rsidRPr="004A61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 óra</w:t>
      </w:r>
    </w:p>
    <w:p w:rsidR="008E0A78" w:rsidRPr="003E7833" w:rsidRDefault="008E0A78" w:rsidP="003E78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8E0A78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 </w:t>
      </w:r>
    </w:p>
    <w:p w:rsidR="00DE6ACF" w:rsidRPr="00DE6ACF" w:rsidRDefault="00DE6ACF" w:rsidP="00DE6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DE6ACF">
        <w:rPr>
          <w:rFonts w:ascii="Arial" w:eastAsia="Times New Roman" w:hAnsi="Arial" w:cs="Arial"/>
          <w:color w:val="4A4A4A"/>
          <w:sz w:val="24"/>
          <w:szCs w:val="24"/>
          <w:bdr w:val="none" w:sz="0" w:space="0" w:color="auto" w:frame="1"/>
          <w:lang w:eastAsia="hu-HU"/>
        </w:rPr>
        <w:t>                                  </w:t>
      </w:r>
    </w:p>
    <w:p w:rsidR="00DE6ACF" w:rsidRPr="00DE6ACF" w:rsidRDefault="00DE6ACF" w:rsidP="00DE6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6ACF" w:rsidRPr="00DE6ACF" w:rsidTr="00DE6A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ACF" w:rsidRPr="00DE6ACF" w:rsidRDefault="00DE6ACF" w:rsidP="00DE6AC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hu-HU"/>
              </w:rPr>
            </w:pPr>
            <w:r w:rsidRPr="00653EA0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>                                                                                             </w:t>
            </w:r>
            <w:r w:rsidR="00006B0B" w:rsidRPr="00653EA0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 xml:space="preserve">  </w:t>
            </w:r>
            <w:proofErr w:type="spellStart"/>
            <w:r w:rsidR="00006B0B" w:rsidRPr="00653EA0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>Rátkai</w:t>
            </w:r>
            <w:proofErr w:type="spellEnd"/>
            <w:r w:rsidR="00006B0B" w:rsidRPr="00653EA0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 xml:space="preserve"> Sándor</w:t>
            </w:r>
          </w:p>
          <w:p w:rsidR="00DE6ACF" w:rsidRPr="00DE6ACF" w:rsidRDefault="00DE6ACF" w:rsidP="00DE6AC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hu-HU"/>
              </w:rPr>
            </w:pPr>
            <w:r w:rsidRPr="00DE6ACF">
              <w:rPr>
                <w:rFonts w:ascii="Arial" w:eastAsia="Times New Roman" w:hAnsi="Arial" w:cs="Arial"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>                                                                                                 polgármester</w:t>
            </w:r>
          </w:p>
        </w:tc>
      </w:tr>
      <w:tr w:rsidR="00DE6ACF" w:rsidRPr="00DE6ACF" w:rsidTr="00DE6A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ACF" w:rsidRPr="00DE6ACF" w:rsidRDefault="00DE6ACF" w:rsidP="00DE6AC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hu-HU"/>
              </w:rPr>
            </w:pPr>
            <w:r w:rsidRPr="00653EA0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hu-HU"/>
              </w:rPr>
              <w:t> </w:t>
            </w:r>
          </w:p>
        </w:tc>
      </w:tr>
    </w:tbl>
    <w:p w:rsidR="003E16D8" w:rsidRPr="003E7833" w:rsidRDefault="005E6E82" w:rsidP="00BE2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</w:p>
    <w:sectPr w:rsidR="003E16D8" w:rsidRPr="003E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CF"/>
    <w:rsid w:val="00006B0B"/>
    <w:rsid w:val="00013009"/>
    <w:rsid w:val="00030BC4"/>
    <w:rsid w:val="000A5424"/>
    <w:rsid w:val="000B1273"/>
    <w:rsid w:val="00110255"/>
    <w:rsid w:val="002006D3"/>
    <w:rsid w:val="00223842"/>
    <w:rsid w:val="00245EC9"/>
    <w:rsid w:val="002A001E"/>
    <w:rsid w:val="002E185A"/>
    <w:rsid w:val="00344590"/>
    <w:rsid w:val="00371355"/>
    <w:rsid w:val="003E7833"/>
    <w:rsid w:val="003F3603"/>
    <w:rsid w:val="0045706D"/>
    <w:rsid w:val="004A61C9"/>
    <w:rsid w:val="004D0FF8"/>
    <w:rsid w:val="00502E00"/>
    <w:rsid w:val="00512446"/>
    <w:rsid w:val="0053045F"/>
    <w:rsid w:val="00545FF5"/>
    <w:rsid w:val="0055490A"/>
    <w:rsid w:val="00572D5B"/>
    <w:rsid w:val="005945E3"/>
    <w:rsid w:val="005E6E82"/>
    <w:rsid w:val="00630F1C"/>
    <w:rsid w:val="00653EA0"/>
    <w:rsid w:val="006623E3"/>
    <w:rsid w:val="0066333C"/>
    <w:rsid w:val="00670A2E"/>
    <w:rsid w:val="006768A2"/>
    <w:rsid w:val="00677D35"/>
    <w:rsid w:val="0068401C"/>
    <w:rsid w:val="006E0998"/>
    <w:rsid w:val="007341C8"/>
    <w:rsid w:val="00737406"/>
    <w:rsid w:val="007E58F1"/>
    <w:rsid w:val="008D1ECA"/>
    <w:rsid w:val="008E0A78"/>
    <w:rsid w:val="00932D34"/>
    <w:rsid w:val="0097189D"/>
    <w:rsid w:val="00AA2446"/>
    <w:rsid w:val="00AB5949"/>
    <w:rsid w:val="00AE567D"/>
    <w:rsid w:val="00B0060F"/>
    <w:rsid w:val="00B35BAD"/>
    <w:rsid w:val="00B90B27"/>
    <w:rsid w:val="00BA78A2"/>
    <w:rsid w:val="00BE28B1"/>
    <w:rsid w:val="00C907B2"/>
    <w:rsid w:val="00CE33D3"/>
    <w:rsid w:val="00D27E48"/>
    <w:rsid w:val="00D70A0E"/>
    <w:rsid w:val="00DB07F3"/>
    <w:rsid w:val="00DE6ACF"/>
    <w:rsid w:val="00E349A9"/>
    <w:rsid w:val="00E96470"/>
    <w:rsid w:val="00E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23E7"/>
  <w15:chartTrackingRefBased/>
  <w15:docId w15:val="{FE898B18-FF08-4139-8295-5D39869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E6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E6AC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E6AC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E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E6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ecs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Demecser24</dc:creator>
  <cp:keywords/>
  <dc:description/>
  <cp:lastModifiedBy>Jegyző</cp:lastModifiedBy>
  <cp:revision>4</cp:revision>
  <dcterms:created xsi:type="dcterms:W3CDTF">2024-10-22T20:49:00Z</dcterms:created>
  <dcterms:modified xsi:type="dcterms:W3CDTF">2024-10-22T20:58:00Z</dcterms:modified>
</cp:coreProperties>
</file>